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00" w:rsidRPr="00B80160" w:rsidRDefault="00A44300" w:rsidP="00A44300">
      <w:pPr>
        <w:pStyle w:val="Tekstpodstawowywcity"/>
        <w:framePr w:hSpace="142" w:wrap="around" w:vAnchor="text" w:hAnchor="page" w:x="2420" w:y="332"/>
        <w:rPr>
          <w:rFonts w:ascii="Times New Roman" w:hAnsi="Times New Roman"/>
          <w:sz w:val="24"/>
          <w:lang w:val="en-US"/>
        </w:rPr>
      </w:pPr>
    </w:p>
    <w:p w:rsidR="00A44300" w:rsidRDefault="00A44300" w:rsidP="00A44300">
      <w:pPr>
        <w:pStyle w:val="Nagwek"/>
        <w:rPr>
          <w:rFonts w:ascii="Arial" w:hAnsi="Arial"/>
          <w:i/>
          <w:sz w:val="44"/>
        </w:rPr>
      </w:pPr>
      <w:r>
        <w:rPr>
          <w:noProof/>
        </w:rPr>
        <w:drawing>
          <wp:inline distT="0" distB="0" distL="0" distR="0" wp14:anchorId="49B04BEB" wp14:editId="0B5D4BA5">
            <wp:extent cx="2286000" cy="531563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285672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300" w:rsidRDefault="00A44300" w:rsidP="00A44300">
      <w:pPr>
        <w:pStyle w:val="Nagwek"/>
        <w:rPr>
          <w:rFonts w:ascii="Arial" w:hAnsi="Arial"/>
          <w:i/>
          <w:sz w:val="44"/>
        </w:rPr>
      </w:pPr>
    </w:p>
    <w:p w:rsidR="00A44300" w:rsidRPr="00221C3C" w:rsidRDefault="00A44300" w:rsidP="00A44300">
      <w:pPr>
        <w:pStyle w:val="Nagwek"/>
        <w:jc w:val="center"/>
        <w:rPr>
          <w:b/>
          <w:bCs/>
          <w:sz w:val="24"/>
          <w:szCs w:val="24"/>
        </w:rPr>
      </w:pPr>
      <w:r w:rsidRPr="00221C3C">
        <w:rPr>
          <w:b/>
          <w:bCs/>
          <w:sz w:val="24"/>
          <w:szCs w:val="24"/>
        </w:rPr>
        <w:t xml:space="preserve">Adres: ul. </w:t>
      </w:r>
      <w:proofErr w:type="spellStart"/>
      <w:r w:rsidRPr="00221C3C">
        <w:rPr>
          <w:b/>
          <w:bCs/>
          <w:sz w:val="24"/>
          <w:szCs w:val="24"/>
        </w:rPr>
        <w:t>Artwińskiego</w:t>
      </w:r>
      <w:proofErr w:type="spellEnd"/>
      <w:r w:rsidRPr="00221C3C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221C3C">
          <w:rPr>
            <w:b/>
            <w:bCs/>
            <w:sz w:val="24"/>
            <w:szCs w:val="24"/>
          </w:rPr>
          <w:t>3C</w:t>
        </w:r>
      </w:smartTag>
      <w:r w:rsidRPr="00221C3C">
        <w:rPr>
          <w:b/>
          <w:bCs/>
          <w:sz w:val="24"/>
          <w:szCs w:val="24"/>
        </w:rPr>
        <w:t>, 25-734 Kielce  Sekcja Zamówień Publicznych</w:t>
      </w:r>
    </w:p>
    <w:p w:rsidR="00A44300" w:rsidRDefault="00A44300" w:rsidP="00A44300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21C3C">
        <w:rPr>
          <w:rFonts w:ascii="Times New Roman" w:hAnsi="Times New Roman"/>
          <w:b/>
          <w:bCs/>
          <w:sz w:val="24"/>
          <w:szCs w:val="24"/>
          <w:lang w:val="en-US"/>
        </w:rPr>
        <w:t>tel.: (0-41) 36-74-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072</w:t>
      </w:r>
      <w:r w:rsidRPr="00221C3C">
        <w:rPr>
          <w:rFonts w:ascii="Times New Roman" w:hAnsi="Times New Roman"/>
          <w:b/>
          <w:bCs/>
          <w:sz w:val="24"/>
          <w:szCs w:val="24"/>
          <w:lang w:val="en-US"/>
        </w:rPr>
        <w:t>/474   fax.: (0-41) 36-7407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221C3C">
        <w:rPr>
          <w:rFonts w:ascii="Times New Roman" w:hAnsi="Times New Roman"/>
          <w:b/>
          <w:bCs/>
          <w:sz w:val="24"/>
          <w:szCs w:val="24"/>
          <w:lang w:val="en-US"/>
        </w:rPr>
        <w:t>/481</w:t>
      </w:r>
    </w:p>
    <w:p w:rsidR="00A44300" w:rsidRDefault="00A44300" w:rsidP="00A44300">
      <w:pPr>
        <w:pStyle w:val="Nagwek"/>
        <w:jc w:val="center"/>
      </w:pPr>
      <w:proofErr w:type="spellStart"/>
      <w:r w:rsidRPr="00221C3C">
        <w:rPr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221C3C">
        <w:rPr>
          <w:b/>
          <w:bCs/>
          <w:color w:val="000000"/>
          <w:sz w:val="24"/>
          <w:szCs w:val="24"/>
          <w:lang w:val="en-US"/>
        </w:rPr>
        <w:t xml:space="preserve"> www: </w:t>
      </w:r>
      <w:hyperlink r:id="rId6" w:history="1">
        <w:r w:rsidRPr="00221C3C">
          <w:rPr>
            <w:rStyle w:val="Hipercze"/>
            <w:lang w:val="en-US"/>
          </w:rPr>
          <w:t>http://www.onkol.kielce.pl/</w:t>
        </w:r>
      </w:hyperlink>
      <w:r w:rsidRPr="00221C3C">
        <w:rPr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221C3C">
        <w:rPr>
          <w:b/>
          <w:bCs/>
          <w:sz w:val="24"/>
          <w:szCs w:val="24"/>
          <w:lang w:val="en-US"/>
        </w:rPr>
        <w:t>.pl</w:t>
      </w:r>
    </w:p>
    <w:p w:rsidR="00A44300" w:rsidRDefault="00A44300" w:rsidP="00A44300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2"/>
          <w:szCs w:val="22"/>
        </w:rPr>
      </w:pPr>
    </w:p>
    <w:p w:rsidR="00A44300" w:rsidRDefault="00A44300" w:rsidP="00A44300">
      <w:pPr>
        <w:tabs>
          <w:tab w:val="left" w:pos="568"/>
        </w:tabs>
        <w:ind w:right="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AZP241/158/17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Kielce dn. 19.12.2017r.</w:t>
      </w:r>
    </w:p>
    <w:p w:rsidR="00A44300" w:rsidRPr="009F3F04" w:rsidRDefault="00A44300" w:rsidP="00A44300">
      <w:pPr>
        <w:tabs>
          <w:tab w:val="left" w:pos="568"/>
        </w:tabs>
        <w:ind w:right="68"/>
        <w:jc w:val="both"/>
        <w:rPr>
          <w:rFonts w:ascii="Times New Roman" w:hAnsi="Times New Roman"/>
          <w:sz w:val="22"/>
          <w:szCs w:val="22"/>
        </w:rPr>
      </w:pPr>
      <w:r w:rsidRPr="002F584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F5840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A44300" w:rsidRDefault="00A44300" w:rsidP="00A44300">
      <w:pPr>
        <w:rPr>
          <w:rFonts w:ascii="Times New Roman" w:hAnsi="Times New Roman"/>
          <w:b/>
          <w:sz w:val="24"/>
          <w:szCs w:val="24"/>
        </w:rPr>
      </w:pPr>
      <w:r w:rsidRPr="00757918">
        <w:rPr>
          <w:rFonts w:ascii="Times New Roman" w:hAnsi="Times New Roman"/>
          <w:b/>
          <w:sz w:val="24"/>
          <w:szCs w:val="24"/>
        </w:rPr>
        <w:t xml:space="preserve">             ZAWIADOMIENIE  O WYBORZE NAJKORZYSTNIEJSZ</w:t>
      </w:r>
      <w:r>
        <w:rPr>
          <w:rFonts w:ascii="Times New Roman" w:hAnsi="Times New Roman"/>
          <w:b/>
          <w:sz w:val="24"/>
          <w:szCs w:val="24"/>
        </w:rPr>
        <w:t xml:space="preserve">EJ </w:t>
      </w:r>
      <w:r w:rsidRPr="00757918">
        <w:rPr>
          <w:rFonts w:ascii="Times New Roman" w:hAnsi="Times New Roman"/>
          <w:b/>
          <w:sz w:val="24"/>
          <w:szCs w:val="24"/>
        </w:rPr>
        <w:t xml:space="preserve"> OFERT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A44300" w:rsidRPr="00B97379" w:rsidRDefault="00A44300" w:rsidP="00A44300">
      <w:pPr>
        <w:rPr>
          <w:rFonts w:ascii="Times New Roman" w:hAnsi="Times New Roman"/>
          <w:b/>
          <w:sz w:val="24"/>
          <w:szCs w:val="24"/>
        </w:rPr>
      </w:pPr>
    </w:p>
    <w:p w:rsidR="009639AD" w:rsidRPr="00E228CB" w:rsidRDefault="00A44300" w:rsidP="009639AD">
      <w:pPr>
        <w:numPr>
          <w:ilvl w:val="12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228CB">
        <w:rPr>
          <w:rFonts w:ascii="Times New Roman" w:hAnsi="Times New Roman"/>
          <w:b/>
          <w:sz w:val="22"/>
          <w:szCs w:val="22"/>
        </w:rPr>
        <w:t xml:space="preserve">Dotyczy postępowania: </w:t>
      </w:r>
      <w:r w:rsidRPr="00E228CB">
        <w:rPr>
          <w:rFonts w:ascii="Times New Roman" w:hAnsi="Times New Roman"/>
          <w:spacing w:val="-1"/>
          <w:sz w:val="22"/>
          <w:szCs w:val="22"/>
        </w:rPr>
        <w:t xml:space="preserve">przetarg nieograniczony poniżej 209 tys. Euro na </w:t>
      </w:r>
      <w:r w:rsidR="009639AD" w:rsidRPr="00E228CB">
        <w:rPr>
          <w:rFonts w:ascii="Times New Roman" w:hAnsi="Times New Roman"/>
          <w:sz w:val="22"/>
          <w:szCs w:val="22"/>
        </w:rPr>
        <w:t xml:space="preserve">zakup wraz z dostawą </w:t>
      </w:r>
      <w:r w:rsidR="009639AD" w:rsidRPr="00E228CB">
        <w:rPr>
          <w:rFonts w:ascii="Times New Roman" w:hAnsi="Times New Roman"/>
          <w:bCs/>
          <w:sz w:val="22"/>
          <w:szCs w:val="22"/>
        </w:rPr>
        <w:t>gazów medycznych, technicznych oraz mieszanek gazowych  i dzierżawa butli gazowych dla</w:t>
      </w:r>
      <w:r w:rsidR="009639AD" w:rsidRPr="00E228CB">
        <w:rPr>
          <w:rFonts w:ascii="Times New Roman" w:hAnsi="Times New Roman"/>
          <w:sz w:val="22"/>
          <w:szCs w:val="22"/>
        </w:rPr>
        <w:t xml:space="preserve"> Świętokrzyskiego Centrum Onkologii w Kielcach, ogłoszonego w Biuletynie Zamówień Publicznych  nr 620743-N-2017 z dnia 2017-11-23 r.</w:t>
      </w:r>
    </w:p>
    <w:p w:rsidR="00A44300" w:rsidRPr="00E228CB" w:rsidRDefault="00A44300" w:rsidP="00A44300">
      <w:pPr>
        <w:jc w:val="both"/>
        <w:rPr>
          <w:rFonts w:ascii="Times New Roman" w:hAnsi="Times New Roman"/>
          <w:sz w:val="22"/>
          <w:szCs w:val="22"/>
        </w:rPr>
      </w:pPr>
    </w:p>
    <w:p w:rsidR="00A44300" w:rsidRPr="00E228CB" w:rsidRDefault="00A44300" w:rsidP="00A44300">
      <w:pPr>
        <w:pStyle w:val="Tekstpodstawowy3"/>
        <w:spacing w:after="0"/>
        <w:rPr>
          <w:sz w:val="22"/>
          <w:szCs w:val="22"/>
        </w:rPr>
      </w:pPr>
      <w:r w:rsidRPr="00E228CB">
        <w:rPr>
          <w:sz w:val="22"/>
          <w:szCs w:val="22"/>
        </w:rPr>
        <w:t xml:space="preserve">            Dyrekcja Świętokrzyskiego Centrum Onkologii w Kielcach uprzejmie  informuje, że w dniu </w:t>
      </w:r>
      <w:r w:rsidR="009639AD" w:rsidRPr="00E228CB">
        <w:rPr>
          <w:sz w:val="22"/>
          <w:szCs w:val="22"/>
        </w:rPr>
        <w:t xml:space="preserve">19.12.2017 </w:t>
      </w:r>
      <w:r w:rsidRPr="00E228CB">
        <w:rPr>
          <w:sz w:val="22"/>
          <w:szCs w:val="22"/>
        </w:rPr>
        <w:t xml:space="preserve">r. zatwierdziła propozycję  osób przewidzianych do przeprowadzenia i wyboru najkorzystniejszej  oferty rozstrzygnięcia przetargu nieograniczonego </w:t>
      </w:r>
      <w:r w:rsidRPr="00E228CB">
        <w:rPr>
          <w:spacing w:val="-1"/>
          <w:sz w:val="22"/>
          <w:szCs w:val="22"/>
        </w:rPr>
        <w:t xml:space="preserve">poniżej 209 tys. Euro na </w:t>
      </w:r>
      <w:r w:rsidR="009639AD" w:rsidRPr="00E228CB">
        <w:rPr>
          <w:sz w:val="22"/>
          <w:szCs w:val="22"/>
        </w:rPr>
        <w:t xml:space="preserve">zakup wraz z dostawą </w:t>
      </w:r>
      <w:r w:rsidR="009639AD" w:rsidRPr="00E228CB">
        <w:rPr>
          <w:bCs/>
          <w:sz w:val="22"/>
          <w:szCs w:val="22"/>
        </w:rPr>
        <w:t>gazów medycznych, technicznych oraz mieszanek gazowych  i dzierżawa butli gazowych dla</w:t>
      </w:r>
      <w:r w:rsidR="009639AD" w:rsidRPr="00E228CB">
        <w:rPr>
          <w:sz w:val="22"/>
          <w:szCs w:val="22"/>
        </w:rPr>
        <w:t xml:space="preserve"> Świętokrzyskiego Centrum Onkologii w Kielcach.</w:t>
      </w:r>
    </w:p>
    <w:p w:rsidR="00A44300" w:rsidRPr="00E228CB" w:rsidRDefault="00A44300" w:rsidP="00A44300">
      <w:pPr>
        <w:pStyle w:val="Tekstpodstawowy3"/>
        <w:spacing w:after="0"/>
        <w:rPr>
          <w:sz w:val="22"/>
          <w:szCs w:val="22"/>
        </w:rPr>
      </w:pPr>
      <w:r w:rsidRPr="00E228CB">
        <w:rPr>
          <w:sz w:val="22"/>
          <w:szCs w:val="22"/>
        </w:rPr>
        <w:t xml:space="preserve"> </w:t>
      </w:r>
      <w:r w:rsidRPr="00E228CB">
        <w:rPr>
          <w:bCs/>
          <w:sz w:val="22"/>
          <w:szCs w:val="22"/>
        </w:rPr>
        <w:t xml:space="preserve">Biorąc pod uwagę warunki przedstawione w ofercie wybrano </w:t>
      </w:r>
      <w:r w:rsidRPr="00E228CB">
        <w:rPr>
          <w:sz w:val="22"/>
          <w:szCs w:val="22"/>
        </w:rPr>
        <w:t xml:space="preserve">zgodnie z Art. 91. pkt. 1 PZP – ofertę  najkorzystniejszą na podstawie kryterium określonego w SIWZ w zakresie: </w:t>
      </w:r>
    </w:p>
    <w:p w:rsidR="00A44300" w:rsidRPr="00E228CB" w:rsidRDefault="00A44300" w:rsidP="00A44300">
      <w:pPr>
        <w:pStyle w:val="Tekstpodstawowywcity2"/>
        <w:tabs>
          <w:tab w:val="center" w:pos="4535"/>
        </w:tabs>
        <w:spacing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44300" w:rsidRPr="00E228CB" w:rsidRDefault="00A44300" w:rsidP="00A44300">
      <w:pPr>
        <w:pStyle w:val="Tekstpodstawowywcity2"/>
        <w:tabs>
          <w:tab w:val="center" w:pos="4535"/>
        </w:tabs>
        <w:spacing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E228CB">
        <w:rPr>
          <w:rFonts w:ascii="Times New Roman" w:hAnsi="Times New Roman"/>
          <w:b/>
          <w:sz w:val="22"/>
          <w:szCs w:val="22"/>
        </w:rPr>
        <w:t>Pakietu nr 1 ofertę nr 1 firmy:</w:t>
      </w:r>
    </w:p>
    <w:p w:rsidR="00A44300" w:rsidRPr="00E228CB" w:rsidRDefault="00A44300" w:rsidP="00A44300">
      <w:pPr>
        <w:rPr>
          <w:rFonts w:ascii="Times New Roman" w:hAnsi="Times New Roman"/>
          <w:sz w:val="22"/>
          <w:szCs w:val="22"/>
        </w:rPr>
      </w:pPr>
      <w:proofErr w:type="spellStart"/>
      <w:r w:rsidRPr="00E228CB">
        <w:rPr>
          <w:rFonts w:ascii="Times New Roman" w:hAnsi="Times New Roman"/>
          <w:sz w:val="22"/>
          <w:szCs w:val="22"/>
        </w:rPr>
        <w:t>Messer</w:t>
      </w:r>
      <w:proofErr w:type="spellEnd"/>
      <w:r w:rsidRPr="00E228CB">
        <w:rPr>
          <w:rFonts w:ascii="Times New Roman" w:hAnsi="Times New Roman"/>
          <w:sz w:val="22"/>
          <w:szCs w:val="22"/>
        </w:rPr>
        <w:t xml:space="preserve"> Polska Sp. z o.o. ul. </w:t>
      </w:r>
      <w:proofErr w:type="spellStart"/>
      <w:r w:rsidRPr="00E228CB">
        <w:rPr>
          <w:rFonts w:ascii="Times New Roman" w:hAnsi="Times New Roman"/>
          <w:sz w:val="22"/>
          <w:szCs w:val="22"/>
        </w:rPr>
        <w:t>Maciejkowicka</w:t>
      </w:r>
      <w:proofErr w:type="spellEnd"/>
      <w:r w:rsidRPr="00E228CB">
        <w:rPr>
          <w:rFonts w:ascii="Times New Roman" w:hAnsi="Times New Roman"/>
          <w:sz w:val="22"/>
          <w:szCs w:val="22"/>
        </w:rPr>
        <w:t xml:space="preserve"> 30</w:t>
      </w:r>
    </w:p>
    <w:p w:rsidR="00A44300" w:rsidRPr="00E228CB" w:rsidRDefault="00A44300" w:rsidP="00A44300">
      <w:pPr>
        <w:tabs>
          <w:tab w:val="num" w:pos="644"/>
        </w:tabs>
        <w:ind w:right="110"/>
        <w:rPr>
          <w:rFonts w:ascii="Times New Roman" w:hAnsi="Times New Roman"/>
          <w:b/>
          <w:sz w:val="22"/>
          <w:szCs w:val="22"/>
        </w:rPr>
      </w:pPr>
      <w:r w:rsidRPr="00E228CB">
        <w:rPr>
          <w:rFonts w:ascii="Times New Roman" w:hAnsi="Times New Roman"/>
          <w:sz w:val="22"/>
          <w:szCs w:val="22"/>
        </w:rPr>
        <w:t>41-503 Chorzów</w:t>
      </w:r>
      <w:r w:rsidRPr="00E228CB">
        <w:rPr>
          <w:rFonts w:ascii="Times New Roman" w:hAnsi="Times New Roman"/>
          <w:b/>
          <w:sz w:val="22"/>
          <w:szCs w:val="22"/>
        </w:rPr>
        <w:t xml:space="preserve"> z ceną brutto: </w:t>
      </w:r>
      <w:r w:rsidR="009639AD" w:rsidRPr="00E228CB">
        <w:rPr>
          <w:rFonts w:ascii="Times New Roman" w:hAnsi="Times New Roman"/>
          <w:b/>
          <w:sz w:val="22"/>
          <w:szCs w:val="22"/>
        </w:rPr>
        <w:t>219 326,40</w:t>
      </w:r>
      <w:r w:rsidRPr="00E228CB">
        <w:rPr>
          <w:rFonts w:ascii="Times New Roman" w:hAnsi="Times New Roman"/>
          <w:b/>
          <w:sz w:val="22"/>
          <w:szCs w:val="22"/>
        </w:rPr>
        <w:t xml:space="preserve"> zł.</w:t>
      </w:r>
    </w:p>
    <w:p w:rsidR="00A44300" w:rsidRPr="00E228CB" w:rsidRDefault="00A44300" w:rsidP="00A44300">
      <w:pPr>
        <w:rPr>
          <w:rFonts w:ascii="Times New Roman" w:hAnsi="Times New Roman"/>
          <w:b/>
          <w:sz w:val="22"/>
          <w:szCs w:val="22"/>
        </w:rPr>
      </w:pPr>
      <w:r w:rsidRPr="00E228CB">
        <w:rPr>
          <w:rFonts w:ascii="Times New Roman" w:hAnsi="Times New Roman"/>
          <w:b/>
          <w:sz w:val="22"/>
          <w:szCs w:val="22"/>
        </w:rPr>
        <w:t>Termin płatności: 60 dni licząc od daty wystawienia faktury.</w:t>
      </w:r>
    </w:p>
    <w:p w:rsidR="00A44300" w:rsidRPr="00E228CB" w:rsidRDefault="00A44300" w:rsidP="00A44300">
      <w:pPr>
        <w:tabs>
          <w:tab w:val="left" w:pos="568"/>
        </w:tabs>
        <w:ind w:right="68"/>
        <w:rPr>
          <w:rFonts w:ascii="Times New Roman" w:hAnsi="Times New Roman"/>
          <w:b/>
          <w:sz w:val="22"/>
          <w:szCs w:val="22"/>
        </w:rPr>
      </w:pPr>
    </w:p>
    <w:p w:rsidR="00A44300" w:rsidRPr="00E228CB" w:rsidRDefault="00A44300" w:rsidP="00A44300">
      <w:pPr>
        <w:pStyle w:val="Tekstpodstawowywcity2"/>
        <w:tabs>
          <w:tab w:val="center" w:pos="4535"/>
        </w:tabs>
        <w:spacing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E228CB">
        <w:rPr>
          <w:rFonts w:ascii="Times New Roman" w:hAnsi="Times New Roman"/>
          <w:b/>
          <w:sz w:val="22"/>
          <w:szCs w:val="22"/>
        </w:rPr>
        <w:t xml:space="preserve">Pakietu nr 2 ofertę nr </w:t>
      </w:r>
      <w:r w:rsidR="00147194" w:rsidRPr="00E228CB">
        <w:rPr>
          <w:rFonts w:ascii="Times New Roman" w:hAnsi="Times New Roman"/>
          <w:b/>
          <w:sz w:val="22"/>
          <w:szCs w:val="22"/>
        </w:rPr>
        <w:t>2</w:t>
      </w:r>
      <w:r w:rsidRPr="00E228CB">
        <w:rPr>
          <w:rFonts w:ascii="Times New Roman" w:hAnsi="Times New Roman"/>
          <w:b/>
          <w:sz w:val="22"/>
          <w:szCs w:val="22"/>
        </w:rPr>
        <w:t xml:space="preserve"> firmy:</w:t>
      </w:r>
    </w:p>
    <w:p w:rsidR="00147194" w:rsidRPr="00E228CB" w:rsidRDefault="00147194" w:rsidP="00147194">
      <w:pPr>
        <w:rPr>
          <w:rFonts w:ascii="Times New Roman" w:hAnsi="Times New Roman"/>
          <w:sz w:val="22"/>
          <w:szCs w:val="22"/>
        </w:rPr>
      </w:pPr>
      <w:r w:rsidRPr="00E228CB">
        <w:rPr>
          <w:rFonts w:ascii="Times New Roman" w:hAnsi="Times New Roman"/>
          <w:sz w:val="22"/>
          <w:szCs w:val="22"/>
        </w:rPr>
        <w:t>AIR LIQUIDE POLSKA SP.Z O.O.</w:t>
      </w:r>
    </w:p>
    <w:p w:rsidR="00A44300" w:rsidRPr="00E228CB" w:rsidRDefault="00147194" w:rsidP="00147194">
      <w:pPr>
        <w:rPr>
          <w:rFonts w:ascii="Times New Roman" w:hAnsi="Times New Roman"/>
          <w:sz w:val="22"/>
          <w:szCs w:val="22"/>
        </w:rPr>
      </w:pPr>
      <w:r w:rsidRPr="00E228CB">
        <w:rPr>
          <w:rFonts w:ascii="Times New Roman" w:hAnsi="Times New Roman"/>
          <w:sz w:val="22"/>
          <w:szCs w:val="22"/>
        </w:rPr>
        <w:t>ul. Jasnogórska 9, 31-358 Kraków</w:t>
      </w:r>
      <w:r w:rsidRPr="00E228CB">
        <w:rPr>
          <w:rFonts w:ascii="Times New Roman" w:hAnsi="Times New Roman"/>
          <w:b/>
          <w:sz w:val="22"/>
          <w:szCs w:val="22"/>
        </w:rPr>
        <w:t xml:space="preserve"> </w:t>
      </w:r>
      <w:r w:rsidR="00A44300" w:rsidRPr="00E228CB">
        <w:rPr>
          <w:rFonts w:ascii="Times New Roman" w:hAnsi="Times New Roman"/>
          <w:b/>
          <w:sz w:val="22"/>
          <w:szCs w:val="22"/>
        </w:rPr>
        <w:t xml:space="preserve">z ceną brutto: </w:t>
      </w:r>
      <w:r w:rsidRPr="00E228CB">
        <w:rPr>
          <w:rFonts w:ascii="Times New Roman" w:hAnsi="Times New Roman"/>
          <w:b/>
          <w:sz w:val="22"/>
          <w:szCs w:val="22"/>
        </w:rPr>
        <w:t>17 499,33</w:t>
      </w:r>
      <w:r w:rsidR="00A44300" w:rsidRPr="00E228CB">
        <w:rPr>
          <w:rFonts w:ascii="Times New Roman" w:hAnsi="Times New Roman"/>
          <w:b/>
          <w:sz w:val="22"/>
          <w:szCs w:val="22"/>
        </w:rPr>
        <w:t xml:space="preserve"> zł.</w:t>
      </w:r>
    </w:p>
    <w:p w:rsidR="00A44300" w:rsidRPr="00E228CB" w:rsidRDefault="00A44300" w:rsidP="00A44300">
      <w:pPr>
        <w:rPr>
          <w:rFonts w:ascii="Times New Roman" w:hAnsi="Times New Roman"/>
          <w:b/>
          <w:sz w:val="22"/>
          <w:szCs w:val="22"/>
        </w:rPr>
      </w:pPr>
      <w:r w:rsidRPr="00E228CB">
        <w:rPr>
          <w:rFonts w:ascii="Times New Roman" w:hAnsi="Times New Roman"/>
          <w:b/>
          <w:sz w:val="22"/>
          <w:szCs w:val="22"/>
        </w:rPr>
        <w:t>Termin płatności: 60 dni licząc od daty wystawienia faktury.</w:t>
      </w:r>
    </w:p>
    <w:p w:rsidR="00A44300" w:rsidRPr="00E228CB" w:rsidRDefault="00A44300" w:rsidP="00A44300">
      <w:pPr>
        <w:pStyle w:val="Tekstpodstawowywcity2"/>
        <w:tabs>
          <w:tab w:val="center" w:pos="4535"/>
        </w:tabs>
        <w:spacing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147194" w:rsidRPr="00E228CB" w:rsidRDefault="00147194" w:rsidP="00147194">
      <w:pPr>
        <w:pStyle w:val="Tekstpodstawowywcity2"/>
        <w:tabs>
          <w:tab w:val="center" w:pos="4535"/>
        </w:tabs>
        <w:spacing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E228CB">
        <w:rPr>
          <w:rFonts w:ascii="Times New Roman" w:hAnsi="Times New Roman"/>
          <w:b/>
          <w:sz w:val="22"/>
          <w:szCs w:val="22"/>
        </w:rPr>
        <w:t>Pakietu nr 3 ofertę nr 2 firmy:</w:t>
      </w:r>
    </w:p>
    <w:p w:rsidR="00147194" w:rsidRPr="00E228CB" w:rsidRDefault="00147194" w:rsidP="00147194">
      <w:pPr>
        <w:rPr>
          <w:rFonts w:ascii="Times New Roman" w:hAnsi="Times New Roman"/>
          <w:sz w:val="22"/>
          <w:szCs w:val="22"/>
        </w:rPr>
      </w:pPr>
      <w:r w:rsidRPr="00E228CB">
        <w:rPr>
          <w:rFonts w:ascii="Times New Roman" w:hAnsi="Times New Roman"/>
          <w:sz w:val="22"/>
          <w:szCs w:val="22"/>
        </w:rPr>
        <w:t>AIR LIQUIDE POLSKA SP.Z O.O.</w:t>
      </w:r>
    </w:p>
    <w:p w:rsidR="00147194" w:rsidRPr="00E228CB" w:rsidRDefault="00147194" w:rsidP="00147194">
      <w:pPr>
        <w:rPr>
          <w:rFonts w:ascii="Times New Roman" w:hAnsi="Times New Roman"/>
          <w:sz w:val="22"/>
          <w:szCs w:val="22"/>
        </w:rPr>
      </w:pPr>
      <w:r w:rsidRPr="00E228CB">
        <w:rPr>
          <w:rFonts w:ascii="Times New Roman" w:hAnsi="Times New Roman"/>
          <w:sz w:val="22"/>
          <w:szCs w:val="22"/>
        </w:rPr>
        <w:t>ul. Jasnogórska 9, 31-358 Kraków</w:t>
      </w:r>
      <w:r w:rsidRPr="00E228CB">
        <w:rPr>
          <w:rFonts w:ascii="Times New Roman" w:hAnsi="Times New Roman"/>
          <w:b/>
          <w:sz w:val="22"/>
          <w:szCs w:val="22"/>
        </w:rPr>
        <w:t xml:space="preserve"> z ceną brutto: 18 499,82 zł.</w:t>
      </w:r>
    </w:p>
    <w:p w:rsidR="00147194" w:rsidRPr="00E228CB" w:rsidRDefault="00147194" w:rsidP="00147194">
      <w:pPr>
        <w:rPr>
          <w:rFonts w:ascii="Times New Roman" w:hAnsi="Times New Roman"/>
          <w:b/>
          <w:sz w:val="22"/>
          <w:szCs w:val="22"/>
        </w:rPr>
      </w:pPr>
      <w:r w:rsidRPr="00E228CB">
        <w:rPr>
          <w:rFonts w:ascii="Times New Roman" w:hAnsi="Times New Roman"/>
          <w:b/>
          <w:sz w:val="22"/>
          <w:szCs w:val="22"/>
        </w:rPr>
        <w:t>Termin płatności: 60 dni licząc od daty wystawienia faktury.</w:t>
      </w:r>
    </w:p>
    <w:p w:rsidR="00147194" w:rsidRPr="00E228CB" w:rsidRDefault="00147194" w:rsidP="00147194">
      <w:pPr>
        <w:rPr>
          <w:rFonts w:ascii="Times New Roman" w:hAnsi="Times New Roman"/>
          <w:b/>
          <w:sz w:val="22"/>
          <w:szCs w:val="22"/>
        </w:rPr>
      </w:pPr>
    </w:p>
    <w:p w:rsidR="00147194" w:rsidRPr="00E228CB" w:rsidRDefault="00147194" w:rsidP="00147194">
      <w:pPr>
        <w:pStyle w:val="Tekstpodstawowywcity2"/>
        <w:tabs>
          <w:tab w:val="center" w:pos="4535"/>
        </w:tabs>
        <w:spacing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E228CB">
        <w:rPr>
          <w:rFonts w:ascii="Times New Roman" w:hAnsi="Times New Roman"/>
          <w:b/>
          <w:sz w:val="22"/>
          <w:szCs w:val="22"/>
        </w:rPr>
        <w:t>Pakietu nr 4 ofertę nr 2 firmy:</w:t>
      </w:r>
    </w:p>
    <w:p w:rsidR="00147194" w:rsidRPr="00E228CB" w:rsidRDefault="00147194" w:rsidP="00147194">
      <w:pPr>
        <w:rPr>
          <w:rFonts w:ascii="Times New Roman" w:hAnsi="Times New Roman"/>
          <w:sz w:val="22"/>
          <w:szCs w:val="22"/>
        </w:rPr>
      </w:pPr>
      <w:r w:rsidRPr="00E228CB">
        <w:rPr>
          <w:rFonts w:ascii="Times New Roman" w:hAnsi="Times New Roman"/>
          <w:sz w:val="22"/>
          <w:szCs w:val="22"/>
        </w:rPr>
        <w:t>AIR LIQUIDE POLSKA SP.Z O.O.</w:t>
      </w:r>
    </w:p>
    <w:p w:rsidR="00147194" w:rsidRPr="00E228CB" w:rsidRDefault="00147194" w:rsidP="00147194">
      <w:pPr>
        <w:rPr>
          <w:rFonts w:ascii="Times New Roman" w:hAnsi="Times New Roman"/>
          <w:sz w:val="22"/>
          <w:szCs w:val="22"/>
        </w:rPr>
      </w:pPr>
      <w:r w:rsidRPr="00E228CB">
        <w:rPr>
          <w:rFonts w:ascii="Times New Roman" w:hAnsi="Times New Roman"/>
          <w:sz w:val="22"/>
          <w:szCs w:val="22"/>
        </w:rPr>
        <w:t>ul. Jasnogórska 9, 31-358 Kraków</w:t>
      </w:r>
      <w:r w:rsidRPr="00E228CB">
        <w:rPr>
          <w:rFonts w:ascii="Times New Roman" w:hAnsi="Times New Roman"/>
          <w:b/>
          <w:sz w:val="22"/>
          <w:szCs w:val="22"/>
        </w:rPr>
        <w:t xml:space="preserve"> z ceną brutto: </w:t>
      </w:r>
      <w:r w:rsidR="003F347A" w:rsidRPr="00E228CB">
        <w:rPr>
          <w:rFonts w:ascii="Times New Roman" w:hAnsi="Times New Roman"/>
          <w:b/>
          <w:sz w:val="22"/>
          <w:szCs w:val="22"/>
        </w:rPr>
        <w:t>20 028,60</w:t>
      </w:r>
      <w:r w:rsidRPr="00E228CB">
        <w:rPr>
          <w:rFonts w:ascii="Times New Roman" w:hAnsi="Times New Roman"/>
          <w:b/>
          <w:sz w:val="22"/>
          <w:szCs w:val="22"/>
        </w:rPr>
        <w:t xml:space="preserve"> zł.</w:t>
      </w:r>
    </w:p>
    <w:p w:rsidR="00147194" w:rsidRPr="00E228CB" w:rsidRDefault="00147194" w:rsidP="00147194">
      <w:pPr>
        <w:rPr>
          <w:rFonts w:ascii="Times New Roman" w:hAnsi="Times New Roman"/>
          <w:b/>
          <w:sz w:val="22"/>
          <w:szCs w:val="22"/>
        </w:rPr>
      </w:pPr>
      <w:r w:rsidRPr="00E228CB">
        <w:rPr>
          <w:rFonts w:ascii="Times New Roman" w:hAnsi="Times New Roman"/>
          <w:b/>
          <w:sz w:val="22"/>
          <w:szCs w:val="22"/>
        </w:rPr>
        <w:t>Termin płatności: 60 dni licząc od daty wystawienia faktury.</w:t>
      </w:r>
    </w:p>
    <w:p w:rsidR="00147194" w:rsidRPr="00E228CB" w:rsidRDefault="00147194" w:rsidP="00147194">
      <w:pPr>
        <w:rPr>
          <w:rFonts w:ascii="Times New Roman" w:hAnsi="Times New Roman"/>
          <w:b/>
          <w:sz w:val="22"/>
          <w:szCs w:val="22"/>
        </w:rPr>
      </w:pPr>
    </w:p>
    <w:p w:rsidR="00A44300" w:rsidRPr="00E228CB" w:rsidRDefault="00A44300" w:rsidP="00A44300">
      <w:pPr>
        <w:rPr>
          <w:rFonts w:ascii="Times New Roman" w:hAnsi="Times New Roman"/>
          <w:bCs/>
          <w:sz w:val="22"/>
          <w:szCs w:val="22"/>
        </w:rPr>
      </w:pPr>
      <w:r w:rsidRPr="00E228CB">
        <w:rPr>
          <w:rFonts w:ascii="Times New Roman" w:hAnsi="Times New Roman"/>
          <w:sz w:val="22"/>
          <w:szCs w:val="22"/>
          <w:u w:val="single"/>
        </w:rPr>
        <w:t>uzasadnienie wyboru</w:t>
      </w:r>
      <w:r w:rsidRPr="00E228CB">
        <w:rPr>
          <w:rFonts w:ascii="Times New Roman" w:hAnsi="Times New Roman"/>
          <w:sz w:val="22"/>
          <w:szCs w:val="22"/>
        </w:rPr>
        <w:t>: dokonano wyboru ofert zgodnie z kryterium zawartym  w SIWZ</w:t>
      </w:r>
      <w:r w:rsidRPr="00E228CB">
        <w:rPr>
          <w:rFonts w:ascii="Times New Roman" w:hAnsi="Times New Roman"/>
          <w:bCs/>
          <w:sz w:val="22"/>
          <w:szCs w:val="22"/>
        </w:rPr>
        <w:t xml:space="preserve"> </w:t>
      </w:r>
    </w:p>
    <w:p w:rsidR="00A44300" w:rsidRPr="00E228CB" w:rsidRDefault="00A44300" w:rsidP="00A44300">
      <w:pPr>
        <w:rPr>
          <w:rFonts w:ascii="Times New Roman" w:hAnsi="Times New Roman"/>
          <w:bCs/>
          <w:sz w:val="22"/>
          <w:szCs w:val="22"/>
        </w:rPr>
      </w:pPr>
      <w:r w:rsidRPr="00E228CB">
        <w:rPr>
          <w:rFonts w:ascii="Times New Roman" w:hAnsi="Times New Roman"/>
          <w:bCs/>
          <w:sz w:val="22"/>
          <w:szCs w:val="22"/>
        </w:rPr>
        <w:t>/ zgodnie z art. 91 ust 1  PZP</w:t>
      </w:r>
      <w:r w:rsidRPr="00E228CB">
        <w:rPr>
          <w:rFonts w:ascii="Times New Roman" w:hAnsi="Times New Roman"/>
          <w:sz w:val="22"/>
          <w:szCs w:val="22"/>
        </w:rPr>
        <w:t xml:space="preserve"> </w:t>
      </w:r>
      <w:r w:rsidRPr="00E228CB">
        <w:rPr>
          <w:rFonts w:ascii="Times New Roman" w:hAnsi="Times New Roman"/>
          <w:bCs/>
          <w:sz w:val="22"/>
          <w:szCs w:val="22"/>
        </w:rPr>
        <w:t>Kryteria:  Cena –60%, termin płatności 40%;/</w:t>
      </w:r>
    </w:p>
    <w:p w:rsidR="00A44300" w:rsidRPr="00E228CB" w:rsidRDefault="00A44300" w:rsidP="00A44300">
      <w:pPr>
        <w:rPr>
          <w:rFonts w:ascii="Times New Roman" w:hAnsi="Times New Roman"/>
          <w:bCs/>
          <w:sz w:val="22"/>
          <w:szCs w:val="22"/>
        </w:rPr>
      </w:pPr>
      <w:r w:rsidRPr="00E228CB">
        <w:rPr>
          <w:rFonts w:ascii="Times New Roman" w:hAnsi="Times New Roman"/>
          <w:bCs/>
          <w:sz w:val="22"/>
          <w:szCs w:val="22"/>
        </w:rPr>
        <w:t xml:space="preserve">Zamawiający wyznacza termin podpisania umów  na dzień </w:t>
      </w:r>
      <w:r w:rsidR="00E228CB" w:rsidRPr="00E228CB">
        <w:rPr>
          <w:rFonts w:ascii="Times New Roman" w:hAnsi="Times New Roman"/>
          <w:bCs/>
          <w:sz w:val="22"/>
          <w:szCs w:val="22"/>
        </w:rPr>
        <w:t>29.12.2017</w:t>
      </w:r>
      <w:r w:rsidRPr="00E228CB">
        <w:rPr>
          <w:rFonts w:ascii="Times New Roman" w:hAnsi="Times New Roman"/>
          <w:bCs/>
          <w:sz w:val="22"/>
          <w:szCs w:val="22"/>
        </w:rPr>
        <w:t>r.</w:t>
      </w:r>
    </w:p>
    <w:p w:rsidR="00E228CB" w:rsidRPr="00E228CB" w:rsidRDefault="00A44300" w:rsidP="00A44300">
      <w:pPr>
        <w:rPr>
          <w:rFonts w:ascii="Times New Roman" w:hAnsi="Times New Roman"/>
          <w:sz w:val="22"/>
          <w:szCs w:val="22"/>
        </w:rPr>
      </w:pPr>
      <w:r w:rsidRPr="00E228CB">
        <w:rPr>
          <w:rFonts w:ascii="Times New Roman" w:hAnsi="Times New Roman"/>
          <w:sz w:val="22"/>
          <w:szCs w:val="22"/>
        </w:rPr>
        <w:t xml:space="preserve">W załączeniu Zbiorcze zestawienie ofert/ Streszczenie oceny i porównania złożonych ofert. </w:t>
      </w:r>
    </w:p>
    <w:p w:rsidR="00A44300" w:rsidRPr="00444EEA" w:rsidRDefault="00A44300" w:rsidP="00A44300">
      <w:pPr>
        <w:rPr>
          <w:rFonts w:ascii="Times New Roman" w:hAnsi="Times New Roman"/>
          <w:sz w:val="24"/>
          <w:szCs w:val="24"/>
        </w:rPr>
      </w:pPr>
    </w:p>
    <w:p w:rsidR="00A44300" w:rsidRPr="00E228CB" w:rsidRDefault="00A44300" w:rsidP="00A44300">
      <w:pPr>
        <w:rPr>
          <w:rFonts w:ascii="Times New Roman" w:hAnsi="Times New Roman"/>
          <w:sz w:val="22"/>
          <w:szCs w:val="22"/>
        </w:rPr>
      </w:pPr>
      <w:r w:rsidRPr="00E228C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Z poważaniem  </w:t>
      </w:r>
    </w:p>
    <w:p w:rsidR="007339E6" w:rsidRDefault="00E9077A">
      <w:r>
        <w:t>Z-ca Dyrektora ds. Finansowo- Administracyjnych mgr Teresa Czernecka</w:t>
      </w:r>
      <w:bookmarkStart w:id="0" w:name="_GoBack"/>
      <w:bookmarkEnd w:id="0"/>
    </w:p>
    <w:sectPr w:rsidR="0073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00"/>
    <w:rsid w:val="00147194"/>
    <w:rsid w:val="003F347A"/>
    <w:rsid w:val="007339E6"/>
    <w:rsid w:val="00772E6C"/>
    <w:rsid w:val="009639AD"/>
    <w:rsid w:val="00A44300"/>
    <w:rsid w:val="00E228CB"/>
    <w:rsid w:val="00E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44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430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44300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300"/>
    <w:rPr>
      <w:rFonts w:ascii="MS Sans Serif" w:eastAsia="Times New Roman" w:hAnsi="MS Sans Serif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44300"/>
    <w:pPr>
      <w:spacing w:line="360" w:lineRule="auto"/>
      <w:ind w:firstLine="708"/>
    </w:pPr>
    <w:rPr>
      <w:snapToGrid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4300"/>
    <w:rPr>
      <w:rFonts w:ascii="MS Sans Serif" w:eastAsia="Times New Roman" w:hAnsi="MS Sans Serif" w:cs="Times New Roman"/>
      <w:snapToGrid w:val="0"/>
      <w:sz w:val="28"/>
      <w:szCs w:val="20"/>
      <w:lang w:eastAsia="pl-PL"/>
    </w:rPr>
  </w:style>
  <w:style w:type="character" w:styleId="Hipercze">
    <w:name w:val="Hyperlink"/>
    <w:basedOn w:val="Domylnaczcionkaakapitu"/>
    <w:rsid w:val="00A4430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4430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43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44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430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44300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300"/>
    <w:rPr>
      <w:rFonts w:ascii="MS Sans Serif" w:eastAsia="Times New Roman" w:hAnsi="MS Sans Serif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44300"/>
    <w:pPr>
      <w:spacing w:line="360" w:lineRule="auto"/>
      <w:ind w:firstLine="708"/>
    </w:pPr>
    <w:rPr>
      <w:snapToGrid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4300"/>
    <w:rPr>
      <w:rFonts w:ascii="MS Sans Serif" w:eastAsia="Times New Roman" w:hAnsi="MS Sans Serif" w:cs="Times New Roman"/>
      <w:snapToGrid w:val="0"/>
      <w:sz w:val="28"/>
      <w:szCs w:val="20"/>
      <w:lang w:eastAsia="pl-PL"/>
    </w:rPr>
  </w:style>
  <w:style w:type="character" w:styleId="Hipercze">
    <w:name w:val="Hyperlink"/>
    <w:basedOn w:val="Domylnaczcionkaakapitu"/>
    <w:rsid w:val="00A4430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4430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43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3</cp:revision>
  <dcterms:created xsi:type="dcterms:W3CDTF">2017-12-19T07:46:00Z</dcterms:created>
  <dcterms:modified xsi:type="dcterms:W3CDTF">2017-12-19T09:34:00Z</dcterms:modified>
</cp:coreProperties>
</file>